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58" w:rsidRPr="00354E04" w:rsidRDefault="00042BD4" w:rsidP="00AE3558">
      <w:pPr>
        <w:jc w:val="center"/>
        <w:rPr>
          <w:b/>
          <w:sz w:val="24"/>
        </w:rPr>
      </w:pPr>
      <w:r w:rsidRPr="00354E04">
        <w:rPr>
          <w:b/>
          <w:sz w:val="24"/>
        </w:rPr>
        <w:t>Informacja o zasadach wydawania</w:t>
      </w:r>
      <w:r w:rsidR="00A46E75" w:rsidRPr="00354E04">
        <w:rPr>
          <w:b/>
          <w:sz w:val="24"/>
        </w:rPr>
        <w:t xml:space="preserve"> </w:t>
      </w:r>
      <w:r w:rsidRPr="00354E04">
        <w:rPr>
          <w:b/>
          <w:sz w:val="24"/>
        </w:rPr>
        <w:t>przez Uniwersytet Ekonomiczny w Krakowie (UEK) zaświadczeń</w:t>
      </w:r>
      <w:r w:rsidR="00486C4C" w:rsidRPr="00354E04">
        <w:rPr>
          <w:b/>
          <w:sz w:val="24"/>
        </w:rPr>
        <w:t xml:space="preserve"> potwierdzających </w:t>
      </w:r>
      <w:r w:rsidR="002E3A31">
        <w:rPr>
          <w:b/>
          <w:sz w:val="24"/>
        </w:rPr>
        <w:t xml:space="preserve">możliwość nabycia przez absolwentów kierunku „Ekonomia”, specjalności </w:t>
      </w:r>
      <w:r w:rsidR="0058480C" w:rsidRPr="00354E04">
        <w:rPr>
          <w:b/>
          <w:sz w:val="24"/>
        </w:rPr>
        <w:t xml:space="preserve">„Gospodarowanie Nieruchomościami” oraz „Nieruchomości i Inwestycje” </w:t>
      </w:r>
      <w:r w:rsidR="002E3A31">
        <w:rPr>
          <w:b/>
          <w:sz w:val="24"/>
        </w:rPr>
        <w:t>wiedzy i umiejętności takich jak na studiach podyplomowych w zakresie wyceny nieruchomości</w:t>
      </w:r>
      <w:bookmarkStart w:id="0" w:name="_GoBack"/>
      <w:bookmarkEnd w:id="0"/>
    </w:p>
    <w:p w:rsidR="00AE3558" w:rsidRDefault="00AE3558"/>
    <w:p w:rsidR="001F307C" w:rsidRPr="001F307C" w:rsidRDefault="00AE3558" w:rsidP="00A7260E">
      <w:pPr>
        <w:pStyle w:val="Akapitzlist"/>
        <w:numPr>
          <w:ilvl w:val="0"/>
          <w:numId w:val="4"/>
        </w:numPr>
      </w:pPr>
      <w:r>
        <w:t xml:space="preserve">Zaświadczenia wydawane są </w:t>
      </w:r>
      <w:r w:rsidR="001F307C">
        <w:t xml:space="preserve">wyłącznie </w:t>
      </w:r>
      <w:r>
        <w:t xml:space="preserve">absolwentom Uniwersytetu Ekonomicznego w Krakowie, kierunku </w:t>
      </w:r>
      <w:r w:rsidRPr="001F307C">
        <w:rPr>
          <w:b/>
        </w:rPr>
        <w:t>Ekonomia</w:t>
      </w:r>
      <w:r w:rsidR="001F307C" w:rsidRPr="001F307C">
        <w:rPr>
          <w:b/>
        </w:rPr>
        <w:t xml:space="preserve">, </w:t>
      </w:r>
      <w:r w:rsidR="001F307C" w:rsidRPr="001F307C">
        <w:t xml:space="preserve">którzy ukończyli </w:t>
      </w:r>
      <w:r w:rsidR="001F307C" w:rsidRPr="001F307C">
        <w:rPr>
          <w:b/>
        </w:rPr>
        <w:t>I stopień</w:t>
      </w:r>
      <w:r w:rsidR="001F307C" w:rsidRPr="001F307C">
        <w:t xml:space="preserve"> na specjalności </w:t>
      </w:r>
      <w:r w:rsidR="001F307C" w:rsidRPr="001F307C">
        <w:rPr>
          <w:b/>
        </w:rPr>
        <w:t>Gospodarowanie Nieruchomościami</w:t>
      </w:r>
      <w:r w:rsidR="001F307C" w:rsidRPr="001F307C">
        <w:t xml:space="preserve"> </w:t>
      </w:r>
      <w:r w:rsidRPr="001F307C">
        <w:t xml:space="preserve">lub </w:t>
      </w:r>
      <w:r w:rsidRPr="001F307C">
        <w:rPr>
          <w:b/>
        </w:rPr>
        <w:t>Nieruchomości i Inwestycje</w:t>
      </w:r>
      <w:r w:rsidR="001F307C" w:rsidRPr="001F307C">
        <w:t xml:space="preserve"> oraz </w:t>
      </w:r>
      <w:r w:rsidR="001F307C" w:rsidRPr="001F307C">
        <w:rPr>
          <w:b/>
        </w:rPr>
        <w:t>II stopień</w:t>
      </w:r>
      <w:r w:rsidR="001F307C" w:rsidRPr="001F307C">
        <w:t xml:space="preserve"> na specjaln</w:t>
      </w:r>
      <w:r w:rsidR="001F307C">
        <w:t xml:space="preserve">ości </w:t>
      </w:r>
      <w:r w:rsidR="001F307C" w:rsidRPr="001F307C">
        <w:rPr>
          <w:b/>
        </w:rPr>
        <w:t>Nieruchomości i Inwestycje</w:t>
      </w:r>
      <w:r w:rsidR="001F307C">
        <w:t>.</w:t>
      </w:r>
    </w:p>
    <w:p w:rsidR="00D81357" w:rsidRDefault="00D81357" w:rsidP="00A7260E">
      <w:pPr>
        <w:pStyle w:val="Akapitzlist"/>
        <w:numPr>
          <w:ilvl w:val="0"/>
          <w:numId w:val="4"/>
        </w:numPr>
      </w:pPr>
      <w:r>
        <w:t>Zaświadczenie jest wydawane absolwentom, którzy rozpoczęli studia w roku akademickim 2010/11 i później</w:t>
      </w:r>
      <w:r w:rsidR="00E27552">
        <w:t>.</w:t>
      </w:r>
    </w:p>
    <w:p w:rsidR="00045F4E" w:rsidRDefault="00AE3558" w:rsidP="00AE3558">
      <w:pPr>
        <w:pStyle w:val="Akapitzlist"/>
        <w:numPr>
          <w:ilvl w:val="0"/>
          <w:numId w:val="4"/>
        </w:numPr>
      </w:pPr>
      <w:r>
        <w:t xml:space="preserve">Zaświadczenie wydawane jest przez Rektora UEK po złożeniu w Sekretariacie Katedry </w:t>
      </w:r>
      <w:r w:rsidR="00045F4E">
        <w:t>Ekonomiki Nieruchomości i Procesu Inwestycyjnego  (pok. 483, paw. E) następujących dokumentów:</w:t>
      </w:r>
    </w:p>
    <w:p w:rsidR="00AE3558" w:rsidRDefault="00045F4E" w:rsidP="00045F4E">
      <w:pPr>
        <w:pStyle w:val="Akapitzlist"/>
        <w:numPr>
          <w:ilvl w:val="1"/>
          <w:numId w:val="4"/>
        </w:numPr>
      </w:pPr>
      <w:r>
        <w:t>Wniosku o wydanie zaświadczenia (</w:t>
      </w:r>
      <w:r w:rsidRPr="00045F4E">
        <w:rPr>
          <w:color w:val="FF0000"/>
        </w:rPr>
        <w:t>wzór</w:t>
      </w:r>
      <w:r>
        <w:t>)</w:t>
      </w:r>
    </w:p>
    <w:p w:rsidR="00045F4E" w:rsidRDefault="00045F4E" w:rsidP="00045F4E">
      <w:pPr>
        <w:pStyle w:val="Akapitzlist"/>
        <w:numPr>
          <w:ilvl w:val="1"/>
          <w:numId w:val="4"/>
        </w:numPr>
      </w:pPr>
      <w:r>
        <w:t xml:space="preserve">Kserokopii dyplomu ukończenia studiów pierwszego stopnia (licencjatu) na specjalności Gospodarowanie Nieruchomościami lub Nieruchomości i Inwestycje (oryginał </w:t>
      </w:r>
      <w:r w:rsidR="00354E04">
        <w:t xml:space="preserve">dyplomu </w:t>
      </w:r>
      <w:r>
        <w:t>do wglądu)</w:t>
      </w:r>
    </w:p>
    <w:p w:rsidR="00045F4E" w:rsidRDefault="00045F4E" w:rsidP="00045F4E">
      <w:pPr>
        <w:pStyle w:val="Akapitzlist"/>
        <w:numPr>
          <w:ilvl w:val="1"/>
          <w:numId w:val="4"/>
        </w:numPr>
      </w:pPr>
      <w:r>
        <w:t xml:space="preserve">Kserokopii dyplomu ukończenia studiów </w:t>
      </w:r>
      <w:r w:rsidR="00354E04">
        <w:t xml:space="preserve">drugiego </w:t>
      </w:r>
      <w:r>
        <w:t>stopnia (</w:t>
      </w:r>
      <w:r w:rsidR="00354E04">
        <w:t>studiów uzupełniających magisterskich</w:t>
      </w:r>
      <w:r>
        <w:t xml:space="preserve">) na specjalności Nieruchomości i Inwestycje (oryginał </w:t>
      </w:r>
      <w:r w:rsidR="00354E04">
        <w:t xml:space="preserve">dyplomu </w:t>
      </w:r>
      <w:r>
        <w:t>do wglądu)</w:t>
      </w:r>
    </w:p>
    <w:p w:rsidR="00C724C7" w:rsidRDefault="00C724C7" w:rsidP="00045F4E">
      <w:pPr>
        <w:pStyle w:val="Akapitzlist"/>
        <w:numPr>
          <w:ilvl w:val="1"/>
          <w:numId w:val="4"/>
        </w:numPr>
      </w:pPr>
      <w:r>
        <w:t>Kserokopii  dwóch pierwszych stron indek</w:t>
      </w:r>
      <w:r w:rsidR="00E20DE0">
        <w:t>sów ze studiów I-szego i II-go stopnia (oryginały do wglądu)</w:t>
      </w:r>
    </w:p>
    <w:p w:rsidR="00045F4E" w:rsidRDefault="00045F4E" w:rsidP="00045F4E">
      <w:pPr>
        <w:pStyle w:val="Akapitzlist"/>
        <w:numPr>
          <w:ilvl w:val="0"/>
          <w:numId w:val="4"/>
        </w:numPr>
      </w:pPr>
      <w:r>
        <w:t>Wniosek o wydanie zaświadczenia</w:t>
      </w:r>
      <w:r w:rsidR="00D7516C">
        <w:t xml:space="preserve"> wraz ze skanami dyplomów</w:t>
      </w:r>
      <w:r>
        <w:t xml:space="preserve"> może zostać przesłany drogą elektroniczną na adres Katedry: </w:t>
      </w:r>
      <w:hyperlink r:id="rId7" w:history="1">
        <w:r w:rsidRPr="0073780B">
          <w:rPr>
            <w:rStyle w:val="Hipercze"/>
          </w:rPr>
          <w:t>kenipi@uek.krakow.pl</w:t>
        </w:r>
      </w:hyperlink>
      <w:r>
        <w:t xml:space="preserve">. W przypadku składania wniosku drogą elektroniczną, </w:t>
      </w:r>
      <w:r w:rsidR="00354E04">
        <w:t xml:space="preserve">wymagany jest osobisty odbiór zaświadczenia, okazanie  oryginałów dyplomów </w:t>
      </w:r>
      <w:r w:rsidR="00C724C7">
        <w:t xml:space="preserve">oraz indeksów </w:t>
      </w:r>
      <w:r w:rsidR="00354E04">
        <w:t xml:space="preserve">do wglądu oraz złożenie </w:t>
      </w:r>
      <w:r w:rsidR="00D7516C">
        <w:t>podpis</w:t>
      </w:r>
      <w:r w:rsidR="00354E04">
        <w:t>u</w:t>
      </w:r>
      <w:r w:rsidR="00D7516C">
        <w:t xml:space="preserve"> pod wnioskiem</w:t>
      </w:r>
      <w:r w:rsidR="00354E04">
        <w:t xml:space="preserve">. </w:t>
      </w:r>
    </w:p>
    <w:p w:rsidR="00D7516C" w:rsidRDefault="00DC08DC" w:rsidP="00045F4E">
      <w:pPr>
        <w:pStyle w:val="Akapitzlist"/>
        <w:numPr>
          <w:ilvl w:val="0"/>
          <w:numId w:val="4"/>
        </w:numPr>
      </w:pPr>
      <w:r>
        <w:t>Zaświadczenia</w:t>
      </w:r>
      <w:r w:rsidR="00D7516C">
        <w:t xml:space="preserve"> będą wydawane </w:t>
      </w:r>
      <w:r>
        <w:t>w Sekretariacie Katedry w każdy pierwszy czwartek miesiąca</w:t>
      </w:r>
      <w:r w:rsidR="00746D3A">
        <w:t xml:space="preserve"> w godz. 9:00-13:00</w:t>
      </w:r>
      <w:r>
        <w:t xml:space="preserve">, w terminie do dwóch tygodni od daty złożenia wniosku. Sugeruje się potwierdzić telefonicznie lub mailowo termin i godzinę odbioru zaświadczenia – tel. </w:t>
      </w:r>
      <w:r w:rsidR="00746D3A">
        <w:t>(</w:t>
      </w:r>
      <w:r>
        <w:t>12</w:t>
      </w:r>
      <w:r w:rsidR="00746D3A">
        <w:t>)</w:t>
      </w:r>
      <w:r>
        <w:t xml:space="preserve"> 293 5593, </w:t>
      </w:r>
      <w:r w:rsidR="00746D3A">
        <w:t xml:space="preserve">(12) </w:t>
      </w:r>
      <w:r>
        <w:t>293 5071</w:t>
      </w:r>
      <w:r w:rsidR="00746D3A">
        <w:t>.</w:t>
      </w:r>
    </w:p>
    <w:p w:rsidR="00F635F5" w:rsidRPr="00354E04" w:rsidRDefault="00F635F5" w:rsidP="00F635F5">
      <w:pPr>
        <w:pStyle w:val="Akapitzlist"/>
        <w:rPr>
          <w:b/>
          <w:i/>
        </w:rPr>
      </w:pPr>
      <w:r w:rsidRPr="00354E04">
        <w:rPr>
          <w:b/>
          <w:i/>
        </w:rPr>
        <w:t xml:space="preserve">[uwaga! W okresie początkowym, tj. w listopadzie </w:t>
      </w:r>
      <w:r w:rsidR="00E20DE0">
        <w:rPr>
          <w:b/>
          <w:i/>
        </w:rPr>
        <w:t xml:space="preserve">i grudniu </w:t>
      </w:r>
      <w:r w:rsidRPr="00354E04">
        <w:rPr>
          <w:b/>
          <w:i/>
        </w:rPr>
        <w:t>2019 r. zaświadczenia będą wydawane w czasie pracy Sekretariatu, po uprzednim telefonicznym ustaleniu terminu]</w:t>
      </w:r>
    </w:p>
    <w:p w:rsidR="00DC08DC" w:rsidRDefault="00F635F5" w:rsidP="00045F4E">
      <w:pPr>
        <w:pStyle w:val="Akapitzlist"/>
        <w:numPr>
          <w:ilvl w:val="0"/>
          <w:numId w:val="4"/>
        </w:numPr>
      </w:pPr>
      <w:r>
        <w:t xml:space="preserve">Zaświadczenie może być </w:t>
      </w:r>
      <w:r w:rsidR="00354E04">
        <w:t xml:space="preserve">odebrane </w:t>
      </w:r>
      <w:r>
        <w:t>przez pełn</w:t>
      </w:r>
      <w:r w:rsidR="00354E04">
        <w:t xml:space="preserve">omocnika wskazanego we wniosku. </w:t>
      </w:r>
      <w:r>
        <w:t>Pełnomocnik będzie proszony o okazanie dowodu tożsamości.</w:t>
      </w:r>
    </w:p>
    <w:p w:rsidR="00AE3558" w:rsidRDefault="00AE3558"/>
    <w:p w:rsidR="00F635F5" w:rsidRDefault="00F635F5"/>
    <w:p w:rsidR="00F635F5" w:rsidRDefault="00F635F5"/>
    <w:p w:rsidR="00AE3558" w:rsidRDefault="00AE3558"/>
    <w:p w:rsidR="00AE3558" w:rsidRDefault="00AE3558"/>
    <w:sectPr w:rsidR="00AE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4A" w:rsidRDefault="001A0B4A" w:rsidP="003E4C54">
      <w:pPr>
        <w:spacing w:after="0" w:line="240" w:lineRule="auto"/>
      </w:pPr>
      <w:r>
        <w:separator/>
      </w:r>
    </w:p>
  </w:endnote>
  <w:endnote w:type="continuationSeparator" w:id="0">
    <w:p w:rsidR="001A0B4A" w:rsidRDefault="001A0B4A" w:rsidP="003E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4A" w:rsidRDefault="001A0B4A" w:rsidP="003E4C54">
      <w:pPr>
        <w:spacing w:after="0" w:line="240" w:lineRule="auto"/>
      </w:pPr>
      <w:r>
        <w:separator/>
      </w:r>
    </w:p>
  </w:footnote>
  <w:footnote w:type="continuationSeparator" w:id="0">
    <w:p w:rsidR="001A0B4A" w:rsidRDefault="001A0B4A" w:rsidP="003E4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4E6"/>
    <w:multiLevelType w:val="hybridMultilevel"/>
    <w:tmpl w:val="CE7C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5AEB"/>
    <w:multiLevelType w:val="hybridMultilevel"/>
    <w:tmpl w:val="4958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422A2"/>
    <w:multiLevelType w:val="hybridMultilevel"/>
    <w:tmpl w:val="85743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03C98"/>
    <w:multiLevelType w:val="hybridMultilevel"/>
    <w:tmpl w:val="878C9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D4"/>
    <w:rsid w:val="00042BD4"/>
    <w:rsid w:val="00045F4E"/>
    <w:rsid w:val="001A0B4A"/>
    <w:rsid w:val="001F307C"/>
    <w:rsid w:val="002534EB"/>
    <w:rsid w:val="002E3A31"/>
    <w:rsid w:val="00354E04"/>
    <w:rsid w:val="003E4C54"/>
    <w:rsid w:val="00486C4C"/>
    <w:rsid w:val="0058480C"/>
    <w:rsid w:val="00746D3A"/>
    <w:rsid w:val="007719CC"/>
    <w:rsid w:val="007E26E4"/>
    <w:rsid w:val="00842A11"/>
    <w:rsid w:val="008A1D40"/>
    <w:rsid w:val="009B094A"/>
    <w:rsid w:val="009C7EB3"/>
    <w:rsid w:val="00A46E75"/>
    <w:rsid w:val="00AB38B3"/>
    <w:rsid w:val="00AE3558"/>
    <w:rsid w:val="00BA22B6"/>
    <w:rsid w:val="00C724C7"/>
    <w:rsid w:val="00D7028B"/>
    <w:rsid w:val="00D7516C"/>
    <w:rsid w:val="00D81357"/>
    <w:rsid w:val="00DC08DC"/>
    <w:rsid w:val="00E20DE0"/>
    <w:rsid w:val="00E27552"/>
    <w:rsid w:val="00F635F5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7CA6"/>
  <w15:chartTrackingRefBased/>
  <w15:docId w15:val="{69C4DACB-B95F-4705-AB58-BEC7CB07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B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C54"/>
  </w:style>
  <w:style w:type="paragraph" w:styleId="Stopka">
    <w:name w:val="footer"/>
    <w:basedOn w:val="Normalny"/>
    <w:link w:val="StopkaZnak"/>
    <w:uiPriority w:val="99"/>
    <w:unhideWhenUsed/>
    <w:rsid w:val="003E4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C54"/>
  </w:style>
  <w:style w:type="character" w:styleId="Hipercze">
    <w:name w:val="Hyperlink"/>
    <w:basedOn w:val="Domylnaczcionkaakapitu"/>
    <w:uiPriority w:val="99"/>
    <w:unhideWhenUsed/>
    <w:rsid w:val="00045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ipi@ue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Goshunia</dc:creator>
  <cp:keywords/>
  <dc:description/>
  <cp:lastModifiedBy>Goshunia</cp:lastModifiedBy>
  <cp:revision>10</cp:revision>
  <dcterms:created xsi:type="dcterms:W3CDTF">2019-10-22T08:40:00Z</dcterms:created>
  <dcterms:modified xsi:type="dcterms:W3CDTF">2019-11-25T11:33:00Z</dcterms:modified>
</cp:coreProperties>
</file>